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98" w:rsidRPr="000B790F" w:rsidRDefault="00043E44" w:rsidP="00EB2298">
      <w:pPr>
        <w:jc w:val="center"/>
        <w:rPr>
          <w:rFonts w:ascii="Arial" w:hAnsi="Arial" w:cs="Arial"/>
        </w:rPr>
      </w:pPr>
      <w:bookmarkStart w:id="0" w:name="_GoBack"/>
      <w:bookmarkEnd w:id="0"/>
      <w:r w:rsidRPr="000B790F">
        <w:rPr>
          <w:rFonts w:ascii="Arial" w:hAnsi="Arial" w:cs="Arial"/>
        </w:rPr>
        <w:t>OGŁOSZENIE</w:t>
      </w:r>
    </w:p>
    <w:p w:rsidR="00C37A12" w:rsidRPr="000B790F" w:rsidRDefault="00043E44" w:rsidP="00214B86">
      <w:p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o naborze</w:t>
      </w:r>
      <w:r w:rsidR="00C37A12" w:rsidRPr="000B790F">
        <w:rPr>
          <w:rFonts w:ascii="Arial" w:hAnsi="Arial" w:cs="Arial"/>
        </w:rPr>
        <w:t xml:space="preserve"> kandydatów na członków komisji konkursowej, reprezentujących organizacje pozarządowe oraz inne podmioty wymienione w art. 3 ust. 3 ustawy z dnia 23 kwietnia 2003 r.</w:t>
      </w:r>
      <w:r w:rsidR="008E04F9" w:rsidRPr="000B790F">
        <w:rPr>
          <w:rFonts w:ascii="Arial" w:hAnsi="Arial" w:cs="Arial"/>
        </w:rPr>
        <w:t xml:space="preserve"> </w:t>
      </w:r>
      <w:r w:rsidR="00C37A12" w:rsidRPr="000B790F">
        <w:rPr>
          <w:rFonts w:ascii="Arial" w:hAnsi="Arial" w:cs="Arial"/>
        </w:rPr>
        <w:t xml:space="preserve"> o działalności pożytku publicznego i o wolontariacie</w:t>
      </w:r>
      <w:r w:rsidR="0036365A">
        <w:rPr>
          <w:rFonts w:ascii="Arial" w:hAnsi="Arial" w:cs="Arial"/>
        </w:rPr>
        <w:t>,</w:t>
      </w:r>
      <w:r w:rsidR="00C37A12" w:rsidRPr="000B790F">
        <w:rPr>
          <w:rFonts w:ascii="Arial" w:hAnsi="Arial" w:cs="Arial"/>
        </w:rPr>
        <w:t xml:space="preserve"> do opiniowania ofert złożonych </w:t>
      </w:r>
      <w:r w:rsidR="008E04F9" w:rsidRPr="000B790F">
        <w:rPr>
          <w:rFonts w:ascii="Arial" w:hAnsi="Arial" w:cs="Arial"/>
        </w:rPr>
        <w:br/>
      </w:r>
      <w:r w:rsidR="00C37A12" w:rsidRPr="000B790F">
        <w:rPr>
          <w:rFonts w:ascii="Arial" w:hAnsi="Arial" w:cs="Arial"/>
        </w:rPr>
        <w:t xml:space="preserve">w otwartych konkursach ofert na realizację zadań publicznych Powiatu Wałbrzyskiego </w:t>
      </w:r>
      <w:r w:rsidR="008E04F9" w:rsidRPr="000B790F">
        <w:rPr>
          <w:rFonts w:ascii="Arial" w:hAnsi="Arial" w:cs="Arial"/>
        </w:rPr>
        <w:br/>
      </w:r>
      <w:r w:rsidR="00C37A12" w:rsidRPr="000B790F">
        <w:rPr>
          <w:rFonts w:ascii="Arial" w:hAnsi="Arial" w:cs="Arial"/>
        </w:rPr>
        <w:t>w 202</w:t>
      </w:r>
      <w:r w:rsidR="00214B86">
        <w:rPr>
          <w:rFonts w:ascii="Arial" w:hAnsi="Arial" w:cs="Arial"/>
        </w:rPr>
        <w:t>2</w:t>
      </w:r>
      <w:r w:rsidR="00C37A12" w:rsidRPr="000B790F">
        <w:rPr>
          <w:rFonts w:ascii="Arial" w:hAnsi="Arial" w:cs="Arial"/>
        </w:rPr>
        <w:t xml:space="preserve"> r. </w:t>
      </w:r>
    </w:p>
    <w:p w:rsidR="00043E44" w:rsidRPr="000B790F" w:rsidRDefault="008306A6" w:rsidP="008306A6">
      <w:p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 xml:space="preserve">§1. </w:t>
      </w:r>
      <w:r w:rsidR="00043E44" w:rsidRPr="000B790F">
        <w:rPr>
          <w:rFonts w:ascii="Arial" w:hAnsi="Arial" w:cs="Arial"/>
        </w:rPr>
        <w:t xml:space="preserve"> Informacje ogólne:</w:t>
      </w:r>
    </w:p>
    <w:p w:rsidR="00043E44" w:rsidRPr="000B790F" w:rsidRDefault="00043E44" w:rsidP="00214B86">
      <w:pPr>
        <w:spacing w:after="0"/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1. Na podstawie art. 15 ust. 2d ustawy z dnia 24 kwietnia 2003 r. o działalności pożytku publicznego i o wolontariacie</w:t>
      </w:r>
      <w:r w:rsidR="0097734A" w:rsidRPr="000B790F">
        <w:rPr>
          <w:rFonts w:ascii="Arial" w:hAnsi="Arial" w:cs="Arial"/>
        </w:rPr>
        <w:t xml:space="preserve"> </w:t>
      </w:r>
      <w:r w:rsidR="00443D27" w:rsidRPr="000B790F">
        <w:rPr>
          <w:rFonts w:ascii="Arial" w:hAnsi="Arial" w:cs="Arial"/>
        </w:rPr>
        <w:t>(</w:t>
      </w:r>
      <w:r w:rsidR="00214B86">
        <w:rPr>
          <w:rFonts w:ascii="Arial" w:hAnsi="Arial" w:cs="Arial"/>
        </w:rPr>
        <w:t xml:space="preserve">t.j. </w:t>
      </w:r>
      <w:r w:rsidR="00443D27" w:rsidRPr="000B790F">
        <w:rPr>
          <w:rFonts w:ascii="Arial" w:hAnsi="Arial" w:cs="Arial"/>
        </w:rPr>
        <w:t>Dz. U. z 2020</w:t>
      </w:r>
      <w:r w:rsidR="0097734A" w:rsidRPr="000B790F">
        <w:rPr>
          <w:rFonts w:ascii="Arial" w:hAnsi="Arial" w:cs="Arial"/>
        </w:rPr>
        <w:t xml:space="preserve"> poz. </w:t>
      </w:r>
      <w:r w:rsidR="00443D27" w:rsidRPr="000B790F">
        <w:rPr>
          <w:rFonts w:ascii="Arial" w:hAnsi="Arial" w:cs="Arial"/>
        </w:rPr>
        <w:t>1057</w:t>
      </w:r>
      <w:r w:rsidR="00214B86">
        <w:rPr>
          <w:rFonts w:ascii="Arial" w:hAnsi="Arial" w:cs="Arial"/>
        </w:rPr>
        <w:t xml:space="preserve"> z późn. zm.</w:t>
      </w:r>
      <w:r w:rsidR="0097734A" w:rsidRPr="000B790F">
        <w:rPr>
          <w:rFonts w:ascii="Arial" w:hAnsi="Arial" w:cs="Arial"/>
        </w:rPr>
        <w:t>)</w:t>
      </w:r>
      <w:r w:rsidRPr="000B790F">
        <w:rPr>
          <w:rFonts w:ascii="Arial" w:hAnsi="Arial" w:cs="Arial"/>
        </w:rPr>
        <w:t>, zwanej dalej "ustawą", Zarząd Powiatu Wałbrzyskiego zaprasza do zgłaszania przedstawicieli organizacji pozarządowych i innych podmiotów wymienionych w art. 3 ust. 3 ustawy, zwanych dalej "kandydatami" na cz</w:t>
      </w:r>
      <w:r w:rsidR="00443D27" w:rsidRPr="000B790F">
        <w:rPr>
          <w:rFonts w:ascii="Arial" w:hAnsi="Arial" w:cs="Arial"/>
        </w:rPr>
        <w:t xml:space="preserve">łonków komisji konkursowej </w:t>
      </w:r>
      <w:r w:rsidRPr="000B790F">
        <w:rPr>
          <w:rFonts w:ascii="Arial" w:hAnsi="Arial" w:cs="Arial"/>
        </w:rPr>
        <w:t xml:space="preserve">oceniającej </w:t>
      </w:r>
      <w:r w:rsidR="00FD49BB" w:rsidRPr="000B790F">
        <w:rPr>
          <w:rFonts w:ascii="Arial" w:hAnsi="Arial" w:cs="Arial"/>
        </w:rPr>
        <w:t>w 202</w:t>
      </w:r>
      <w:r w:rsidR="00214B86">
        <w:rPr>
          <w:rFonts w:ascii="Arial" w:hAnsi="Arial" w:cs="Arial"/>
        </w:rPr>
        <w:t>2</w:t>
      </w:r>
      <w:r w:rsidR="00FD49BB" w:rsidRPr="000B790F">
        <w:rPr>
          <w:rFonts w:ascii="Arial" w:hAnsi="Arial" w:cs="Arial"/>
        </w:rPr>
        <w:t xml:space="preserve"> r. </w:t>
      </w:r>
      <w:r w:rsidRPr="000B790F">
        <w:rPr>
          <w:rFonts w:ascii="Arial" w:hAnsi="Arial" w:cs="Arial"/>
        </w:rPr>
        <w:t>oferty zgłoszone w otwarty</w:t>
      </w:r>
      <w:r w:rsidR="00FD49BB">
        <w:rPr>
          <w:rFonts w:ascii="Arial" w:hAnsi="Arial" w:cs="Arial"/>
        </w:rPr>
        <w:t>ch</w:t>
      </w:r>
      <w:r w:rsidRPr="000B790F">
        <w:rPr>
          <w:rFonts w:ascii="Arial" w:hAnsi="Arial" w:cs="Arial"/>
        </w:rPr>
        <w:t xml:space="preserve"> konkurs</w:t>
      </w:r>
      <w:r w:rsidR="00FD49BB">
        <w:rPr>
          <w:rFonts w:ascii="Arial" w:hAnsi="Arial" w:cs="Arial"/>
        </w:rPr>
        <w:t xml:space="preserve">ach </w:t>
      </w:r>
      <w:r w:rsidRPr="000B790F">
        <w:rPr>
          <w:rFonts w:ascii="Arial" w:hAnsi="Arial" w:cs="Arial"/>
        </w:rPr>
        <w:t>ofert realizowanym w trybie w/w ustawy.</w:t>
      </w:r>
    </w:p>
    <w:p w:rsidR="00043E44" w:rsidRPr="000B790F" w:rsidRDefault="00043E44" w:rsidP="00214B86">
      <w:pPr>
        <w:spacing w:after="0"/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 xml:space="preserve">2. Udział w pracach komisji jest nieodpłatny i nie przysługuje zwrot kosztów podróży </w:t>
      </w:r>
      <w:r w:rsidR="008E04F9" w:rsidRPr="000B790F">
        <w:rPr>
          <w:rFonts w:ascii="Arial" w:hAnsi="Arial" w:cs="Arial"/>
        </w:rPr>
        <w:br/>
      </w:r>
      <w:r w:rsidRPr="000B790F">
        <w:rPr>
          <w:rFonts w:ascii="Arial" w:hAnsi="Arial" w:cs="Arial"/>
        </w:rPr>
        <w:t>za stawiennictwo na posiedzeniach komisji.</w:t>
      </w:r>
    </w:p>
    <w:p w:rsidR="004A4144" w:rsidRPr="000B790F" w:rsidRDefault="004A4144" w:rsidP="00443D27">
      <w:p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3. Termin członkostwa w komisji konkursowej upływa w dniu 31 grudnia 202</w:t>
      </w:r>
      <w:r w:rsidR="00214B86">
        <w:rPr>
          <w:rFonts w:ascii="Arial" w:hAnsi="Arial" w:cs="Arial"/>
        </w:rPr>
        <w:t>2</w:t>
      </w:r>
      <w:r w:rsidRPr="000B790F">
        <w:rPr>
          <w:rFonts w:ascii="Arial" w:hAnsi="Arial" w:cs="Arial"/>
        </w:rPr>
        <w:t xml:space="preserve"> r. </w:t>
      </w:r>
    </w:p>
    <w:p w:rsidR="00043E44" w:rsidRPr="000B790F" w:rsidRDefault="008306A6" w:rsidP="00043E44">
      <w:p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§2</w:t>
      </w:r>
      <w:r w:rsidR="00043E44" w:rsidRPr="000B790F">
        <w:rPr>
          <w:rFonts w:ascii="Arial" w:hAnsi="Arial" w:cs="Arial"/>
        </w:rPr>
        <w:t>. Wymagania:</w:t>
      </w:r>
    </w:p>
    <w:p w:rsidR="00043E44" w:rsidRPr="000B790F" w:rsidRDefault="00C37A12" w:rsidP="00214B86">
      <w:pPr>
        <w:spacing w:after="0"/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 xml:space="preserve">1. </w:t>
      </w:r>
      <w:r w:rsidR="00043E44" w:rsidRPr="000B790F">
        <w:rPr>
          <w:rFonts w:ascii="Arial" w:hAnsi="Arial" w:cs="Arial"/>
        </w:rPr>
        <w:t xml:space="preserve">W skład komisji konkursowej mogą wchodzić przedstawiciele organizacji pozarządowych </w:t>
      </w:r>
      <w:r w:rsidR="008E04F9" w:rsidRPr="000B790F">
        <w:rPr>
          <w:rFonts w:ascii="Arial" w:hAnsi="Arial" w:cs="Arial"/>
        </w:rPr>
        <w:br/>
      </w:r>
      <w:r w:rsidR="00043E44" w:rsidRPr="000B790F">
        <w:rPr>
          <w:rFonts w:ascii="Arial" w:hAnsi="Arial" w:cs="Arial"/>
        </w:rPr>
        <w:t xml:space="preserve">i innych podmiotów wymienionych w art. 3 ust. 3 ustawy o działalności pożytku publicznego </w:t>
      </w:r>
      <w:r w:rsidR="008E04F9" w:rsidRPr="000B790F">
        <w:rPr>
          <w:rFonts w:ascii="Arial" w:hAnsi="Arial" w:cs="Arial"/>
        </w:rPr>
        <w:br/>
      </w:r>
      <w:r w:rsidR="00043E44" w:rsidRPr="000B790F">
        <w:rPr>
          <w:rFonts w:ascii="Arial" w:hAnsi="Arial" w:cs="Arial"/>
        </w:rPr>
        <w:t>i o wolontariacie, którzy spełniają łącznie następujące kryteria:</w:t>
      </w:r>
    </w:p>
    <w:p w:rsidR="00043E44" w:rsidRPr="000B790F" w:rsidRDefault="00C37A12" w:rsidP="0036365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r</w:t>
      </w:r>
      <w:r w:rsidR="00043E44" w:rsidRPr="000B790F">
        <w:rPr>
          <w:rFonts w:ascii="Arial" w:hAnsi="Arial" w:cs="Arial"/>
        </w:rPr>
        <w:t>eprezentują organizację pozarządową lub inne podmioty wymienione w art. 3 ust. 3 działając</w:t>
      </w:r>
      <w:r w:rsidR="0036365A">
        <w:rPr>
          <w:rFonts w:ascii="Arial" w:hAnsi="Arial" w:cs="Arial"/>
        </w:rPr>
        <w:t>ą</w:t>
      </w:r>
      <w:r w:rsidR="00043E44" w:rsidRPr="000B790F">
        <w:rPr>
          <w:rFonts w:ascii="Arial" w:hAnsi="Arial" w:cs="Arial"/>
        </w:rPr>
        <w:t xml:space="preserve"> na terenie Powiatu Wałbrzyskiego</w:t>
      </w:r>
      <w:r w:rsidRPr="000B790F">
        <w:rPr>
          <w:rFonts w:ascii="Arial" w:hAnsi="Arial" w:cs="Arial"/>
        </w:rPr>
        <w:t>,</w:t>
      </w:r>
      <w:r w:rsidR="00043E44" w:rsidRPr="000B790F">
        <w:rPr>
          <w:rFonts w:ascii="Arial" w:hAnsi="Arial" w:cs="Arial"/>
        </w:rPr>
        <w:t xml:space="preserve">  zgodnie z postanowieniami statutu lub </w:t>
      </w:r>
      <w:r w:rsidR="008E04F9" w:rsidRPr="000B790F">
        <w:rPr>
          <w:rFonts w:ascii="Arial" w:hAnsi="Arial" w:cs="Arial"/>
        </w:rPr>
        <w:br/>
      </w:r>
      <w:r w:rsidR="00043E44" w:rsidRPr="000B790F">
        <w:rPr>
          <w:rFonts w:ascii="Arial" w:hAnsi="Arial" w:cs="Arial"/>
        </w:rPr>
        <w:t xml:space="preserve">z </w:t>
      </w:r>
      <w:r w:rsidRPr="000B790F">
        <w:rPr>
          <w:rFonts w:ascii="Arial" w:hAnsi="Arial" w:cs="Arial"/>
        </w:rPr>
        <w:t>innymi dokumentami,</w:t>
      </w:r>
    </w:p>
    <w:p w:rsidR="00214B86" w:rsidRPr="00214B86" w:rsidRDefault="00C37A12" w:rsidP="00214B8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14B86">
        <w:rPr>
          <w:rFonts w:ascii="Arial" w:hAnsi="Arial" w:cs="Arial"/>
        </w:rPr>
        <w:t>p</w:t>
      </w:r>
      <w:r w:rsidR="00043E44" w:rsidRPr="00214B86">
        <w:rPr>
          <w:rFonts w:ascii="Arial" w:hAnsi="Arial" w:cs="Arial"/>
        </w:rPr>
        <w:t xml:space="preserve">osiadają dobrą znajomość przepisów ustawy o pożytku publicznym i o wolontariacie oraz ustawy </w:t>
      </w:r>
      <w:r w:rsidR="00214B86" w:rsidRPr="00214B86">
        <w:rPr>
          <w:rFonts w:ascii="Arial" w:hAnsi="Arial" w:cs="Arial"/>
        </w:rPr>
        <w:t>z dnia 27 sierpnia 2009 r. o finansach publicznych (t.j. Dz. U. z 2021 r. poz. 1773 z późn. zm.),</w:t>
      </w:r>
    </w:p>
    <w:p w:rsidR="00043E44" w:rsidRPr="000B790F" w:rsidRDefault="00C37A12" w:rsidP="00C37A1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p</w:t>
      </w:r>
      <w:r w:rsidR="00043E44" w:rsidRPr="000B790F">
        <w:rPr>
          <w:rFonts w:ascii="Arial" w:hAnsi="Arial" w:cs="Arial"/>
        </w:rPr>
        <w:t>osiadają doświadczenie w tworzeniu projektów, realizowanych przez organizacje, wiedzę w zakresie prawa dotyczą</w:t>
      </w:r>
      <w:r w:rsidRPr="000B790F">
        <w:rPr>
          <w:rFonts w:ascii="Arial" w:hAnsi="Arial" w:cs="Arial"/>
        </w:rPr>
        <w:t>cego trzeciego sektora,</w:t>
      </w:r>
    </w:p>
    <w:p w:rsidR="008E04F9" w:rsidRPr="000B790F" w:rsidRDefault="008E04F9" w:rsidP="00C37A1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 xml:space="preserve">posiadają obywatelstwo polskie, </w:t>
      </w:r>
    </w:p>
    <w:p w:rsidR="008E04F9" w:rsidRPr="000B790F" w:rsidRDefault="008E04F9" w:rsidP="008E04F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mają  nieposzlakowaną opinię,</w:t>
      </w:r>
    </w:p>
    <w:p w:rsidR="008E04F9" w:rsidRPr="000B790F" w:rsidRDefault="008E04F9" w:rsidP="008E04F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 xml:space="preserve">korzystają z pełni praw publicznych, </w:t>
      </w:r>
    </w:p>
    <w:p w:rsidR="008306A6" w:rsidRPr="000B790F" w:rsidRDefault="008E04F9" w:rsidP="008E04F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wyrażą zgodę na przetwarzanie danych osobowych do celów rekrutacji.</w:t>
      </w:r>
    </w:p>
    <w:p w:rsidR="00043E44" w:rsidRPr="000B790F" w:rsidRDefault="008306A6" w:rsidP="008306A6">
      <w:p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§3</w:t>
      </w:r>
      <w:r w:rsidR="00043E44" w:rsidRPr="000B790F">
        <w:rPr>
          <w:rFonts w:ascii="Arial" w:hAnsi="Arial" w:cs="Arial"/>
        </w:rPr>
        <w:t>. Wybór kandydatów do prac w komisji konkursowej:</w:t>
      </w:r>
    </w:p>
    <w:p w:rsidR="0097734A" w:rsidRPr="000B790F" w:rsidRDefault="00043E44" w:rsidP="00214B86">
      <w:pPr>
        <w:spacing w:after="0"/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 xml:space="preserve">1. </w:t>
      </w:r>
      <w:r w:rsidR="0097734A" w:rsidRPr="000B790F">
        <w:rPr>
          <w:rFonts w:ascii="Arial" w:hAnsi="Arial" w:cs="Arial"/>
        </w:rPr>
        <w:t>Zgłoszenia należy dokonać na załączonym poniżej formularzu</w:t>
      </w:r>
      <w:r w:rsidR="00214B86">
        <w:rPr>
          <w:rFonts w:ascii="Arial" w:hAnsi="Arial" w:cs="Arial"/>
        </w:rPr>
        <w:t>, stanowiącym załącznik do ogłoszenia</w:t>
      </w:r>
      <w:r w:rsidR="0097734A" w:rsidRPr="000B790F">
        <w:rPr>
          <w:rFonts w:ascii="Arial" w:hAnsi="Arial" w:cs="Arial"/>
        </w:rPr>
        <w:t xml:space="preserve"> zawierającym zgodę kandydata na udział w pracach komisji konkursowej</w:t>
      </w:r>
      <w:r w:rsidR="008306A6" w:rsidRPr="000B790F">
        <w:rPr>
          <w:rFonts w:ascii="Arial" w:hAnsi="Arial" w:cs="Arial"/>
        </w:rPr>
        <w:t>, zgodę</w:t>
      </w:r>
      <w:r w:rsidR="0097734A" w:rsidRPr="000B790F">
        <w:rPr>
          <w:rFonts w:ascii="Arial" w:hAnsi="Arial" w:cs="Arial"/>
        </w:rPr>
        <w:t xml:space="preserve"> na przetwarzanie danych osobowych</w:t>
      </w:r>
      <w:r w:rsidR="008306A6" w:rsidRPr="000B790F">
        <w:rPr>
          <w:rFonts w:ascii="Arial" w:hAnsi="Arial" w:cs="Arial"/>
        </w:rPr>
        <w:t xml:space="preserve"> oraz oświadczenia, o których mowa w </w:t>
      </w:r>
      <w:r w:rsidR="0097734A" w:rsidRPr="000B790F">
        <w:rPr>
          <w:rFonts w:ascii="Arial" w:hAnsi="Arial" w:cs="Arial"/>
        </w:rPr>
        <w:t xml:space="preserve"> stanowiącym załącznik </w:t>
      </w:r>
      <w:r w:rsidR="000D70C6" w:rsidRPr="000B790F">
        <w:rPr>
          <w:rFonts w:ascii="Arial" w:hAnsi="Arial" w:cs="Arial"/>
        </w:rPr>
        <w:t>do ogłoszenia</w:t>
      </w:r>
      <w:r w:rsidR="0097734A" w:rsidRPr="000B790F">
        <w:rPr>
          <w:rFonts w:ascii="Arial" w:hAnsi="Arial" w:cs="Arial"/>
        </w:rPr>
        <w:t>.</w:t>
      </w:r>
    </w:p>
    <w:p w:rsidR="007B161C" w:rsidRPr="000B790F" w:rsidRDefault="0097734A" w:rsidP="00043E44">
      <w:p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 xml:space="preserve">2. </w:t>
      </w:r>
      <w:r w:rsidR="00043E44" w:rsidRPr="000B790F">
        <w:rPr>
          <w:rFonts w:ascii="Arial" w:hAnsi="Arial" w:cs="Arial"/>
        </w:rPr>
        <w:t xml:space="preserve">Ze zgłoszonych kandydatów zostanie wybranych </w:t>
      </w:r>
      <w:r w:rsidR="000063A0">
        <w:rPr>
          <w:rFonts w:ascii="Arial" w:hAnsi="Arial" w:cs="Arial"/>
        </w:rPr>
        <w:t xml:space="preserve">maksymalnie </w:t>
      </w:r>
      <w:r w:rsidR="00043E44" w:rsidRPr="000B790F">
        <w:rPr>
          <w:rFonts w:ascii="Arial" w:hAnsi="Arial" w:cs="Arial"/>
        </w:rPr>
        <w:t>dwóch członków, reprezentujących podmioty wymienione w przywołanej ustawie, do udziału w pracach komisji konkursowej</w:t>
      </w:r>
      <w:r w:rsidR="007B161C" w:rsidRPr="000B790F">
        <w:rPr>
          <w:rFonts w:ascii="Arial" w:hAnsi="Arial" w:cs="Arial"/>
        </w:rPr>
        <w:t>.</w:t>
      </w:r>
    </w:p>
    <w:p w:rsidR="00043E44" w:rsidRPr="000B790F" w:rsidRDefault="007B161C" w:rsidP="00214B86">
      <w:pPr>
        <w:spacing w:after="0"/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 xml:space="preserve">3. Wyboru członków komisji dokona Zarząd Powiatu Wałbrzyskiego, w drodze uchwały </w:t>
      </w:r>
      <w:r w:rsidR="008E04F9" w:rsidRPr="000B790F">
        <w:rPr>
          <w:rFonts w:ascii="Arial" w:hAnsi="Arial" w:cs="Arial"/>
        </w:rPr>
        <w:br/>
      </w:r>
      <w:r w:rsidRPr="000B790F">
        <w:rPr>
          <w:rFonts w:ascii="Arial" w:hAnsi="Arial" w:cs="Arial"/>
        </w:rPr>
        <w:t xml:space="preserve">w terminie do dnia </w:t>
      </w:r>
      <w:r w:rsidR="00443D27" w:rsidRPr="000B790F">
        <w:rPr>
          <w:rFonts w:ascii="Arial" w:hAnsi="Arial" w:cs="Arial"/>
        </w:rPr>
        <w:t>29.01</w:t>
      </w:r>
      <w:r w:rsidRPr="000B790F">
        <w:rPr>
          <w:rFonts w:ascii="Arial" w:hAnsi="Arial" w:cs="Arial"/>
        </w:rPr>
        <w:t>.202</w:t>
      </w:r>
      <w:r w:rsidR="00214B86">
        <w:rPr>
          <w:rFonts w:ascii="Arial" w:hAnsi="Arial" w:cs="Arial"/>
        </w:rPr>
        <w:t>2</w:t>
      </w:r>
      <w:r w:rsidRPr="000B790F">
        <w:rPr>
          <w:rFonts w:ascii="Arial" w:hAnsi="Arial" w:cs="Arial"/>
        </w:rPr>
        <w:t xml:space="preserve"> r.   </w:t>
      </w:r>
    </w:p>
    <w:p w:rsidR="007B161C" w:rsidRPr="000B790F" w:rsidRDefault="007B161C" w:rsidP="00214B86">
      <w:pPr>
        <w:spacing w:after="0"/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lastRenderedPageBreak/>
        <w:t xml:space="preserve">4. Od podjętych decyzji związanych z wyborem członków komisji, nie przysługuje odwołanie. </w:t>
      </w:r>
    </w:p>
    <w:p w:rsidR="000B790F" w:rsidRPr="000B790F" w:rsidRDefault="000B790F" w:rsidP="00214B86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0B790F">
        <w:rPr>
          <w:rFonts w:ascii="Arial" w:hAnsi="Arial" w:cs="Arial"/>
        </w:rPr>
        <w:t xml:space="preserve">5. </w:t>
      </w:r>
      <w:r w:rsidRPr="000B790F">
        <w:rPr>
          <w:rFonts w:ascii="Arial" w:hAnsi="Arial" w:cs="Arial"/>
          <w:color w:val="333333"/>
          <w:shd w:val="clear" w:color="auto" w:fill="FFFFFF"/>
        </w:rPr>
        <w:t xml:space="preserve">Do członków komisji biorących udział w opiniowaniu ofert stosuje się przepisy ustawy </w:t>
      </w:r>
      <w:r w:rsidR="000063A0">
        <w:rPr>
          <w:rFonts w:ascii="Arial" w:hAnsi="Arial" w:cs="Arial"/>
          <w:color w:val="333333"/>
          <w:shd w:val="clear" w:color="auto" w:fill="FFFFFF"/>
        </w:rPr>
        <w:br/>
      </w:r>
      <w:r w:rsidRPr="000B790F">
        <w:rPr>
          <w:rFonts w:ascii="Arial" w:hAnsi="Arial" w:cs="Arial"/>
          <w:color w:val="333333"/>
          <w:shd w:val="clear" w:color="auto" w:fill="FFFFFF"/>
        </w:rPr>
        <w:t>z dnia 14 czerwca 1960 roku Kodeks postepowania administracyjnego (</w:t>
      </w:r>
      <w:r w:rsidR="000063A0">
        <w:rPr>
          <w:rFonts w:ascii="Arial" w:hAnsi="Arial" w:cs="Arial"/>
          <w:color w:val="333333"/>
          <w:shd w:val="clear" w:color="auto" w:fill="FFFFFF"/>
        </w:rPr>
        <w:t xml:space="preserve">t.j. </w:t>
      </w:r>
      <w:proofErr w:type="spellStart"/>
      <w:r w:rsidRPr="000B790F">
        <w:rPr>
          <w:rFonts w:ascii="Arial" w:hAnsi="Arial" w:cs="Arial"/>
          <w:color w:val="333333"/>
          <w:shd w:val="clear" w:color="auto" w:fill="FFFFFF"/>
        </w:rPr>
        <w:t>Dz.U</w:t>
      </w:r>
      <w:proofErr w:type="spellEnd"/>
      <w:r w:rsidRPr="000B790F">
        <w:rPr>
          <w:rFonts w:ascii="Arial" w:hAnsi="Arial" w:cs="Arial"/>
          <w:color w:val="333333"/>
          <w:shd w:val="clear" w:color="auto" w:fill="FFFFFF"/>
        </w:rPr>
        <w:t xml:space="preserve"> 20</w:t>
      </w:r>
      <w:r w:rsidR="00214B86">
        <w:rPr>
          <w:rFonts w:ascii="Arial" w:hAnsi="Arial" w:cs="Arial"/>
          <w:color w:val="333333"/>
          <w:shd w:val="clear" w:color="auto" w:fill="FFFFFF"/>
        </w:rPr>
        <w:t>21</w:t>
      </w:r>
      <w:r w:rsidRPr="000B790F">
        <w:rPr>
          <w:rFonts w:ascii="Arial" w:hAnsi="Arial" w:cs="Arial"/>
          <w:color w:val="333333"/>
          <w:shd w:val="clear" w:color="auto" w:fill="FFFFFF"/>
        </w:rPr>
        <w:t xml:space="preserve"> poz. </w:t>
      </w:r>
      <w:r w:rsidR="00214B86">
        <w:rPr>
          <w:rFonts w:ascii="Arial" w:hAnsi="Arial" w:cs="Arial"/>
          <w:color w:val="333333"/>
          <w:shd w:val="clear" w:color="auto" w:fill="FFFFFF"/>
        </w:rPr>
        <w:t>735</w:t>
      </w:r>
      <w:r w:rsidR="000063A0">
        <w:rPr>
          <w:rFonts w:ascii="Arial" w:hAnsi="Arial" w:cs="Arial"/>
          <w:color w:val="333333"/>
          <w:shd w:val="clear" w:color="auto" w:fill="FFFFFF"/>
        </w:rPr>
        <w:t xml:space="preserve"> z późn. zm.</w:t>
      </w:r>
      <w:r w:rsidRPr="000B790F">
        <w:rPr>
          <w:rFonts w:ascii="Arial" w:hAnsi="Arial" w:cs="Arial"/>
          <w:color w:val="333333"/>
          <w:shd w:val="clear" w:color="auto" w:fill="FFFFFF"/>
        </w:rPr>
        <w:t xml:space="preserve">), dotyczące wyłączenia </w:t>
      </w:r>
      <w:r w:rsidR="000063A0">
        <w:rPr>
          <w:rFonts w:ascii="Arial" w:hAnsi="Arial" w:cs="Arial"/>
          <w:color w:val="333333"/>
          <w:shd w:val="clear" w:color="auto" w:fill="FFFFFF"/>
        </w:rPr>
        <w:t>pracownika. Wyłączenie członka k</w:t>
      </w:r>
      <w:r w:rsidRPr="000B790F">
        <w:rPr>
          <w:rFonts w:ascii="Arial" w:hAnsi="Arial" w:cs="Arial"/>
          <w:color w:val="333333"/>
          <w:shd w:val="clear" w:color="auto" w:fill="FFFFFF"/>
        </w:rPr>
        <w:t xml:space="preserve">omisji </w:t>
      </w:r>
      <w:r w:rsidR="000063A0">
        <w:rPr>
          <w:rFonts w:ascii="Arial" w:hAnsi="Arial" w:cs="Arial"/>
          <w:color w:val="333333"/>
          <w:shd w:val="clear" w:color="auto" w:fill="FFFFFF"/>
        </w:rPr>
        <w:br/>
      </w:r>
      <w:r w:rsidRPr="000B790F">
        <w:rPr>
          <w:rFonts w:ascii="Arial" w:hAnsi="Arial" w:cs="Arial"/>
          <w:color w:val="333333"/>
          <w:shd w:val="clear" w:color="auto" w:fill="FFFFFF"/>
        </w:rPr>
        <w:t>z postępowania nie powoduje konieczności uzupełnienia składu Komisji,</w:t>
      </w:r>
    </w:p>
    <w:p w:rsidR="000B790F" w:rsidRPr="000B790F" w:rsidRDefault="000B790F" w:rsidP="00214B86">
      <w:pPr>
        <w:spacing w:after="0"/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6</w:t>
      </w:r>
      <w:r w:rsidR="000063A0">
        <w:rPr>
          <w:rFonts w:ascii="Arial" w:hAnsi="Arial" w:cs="Arial"/>
        </w:rPr>
        <w:t>. Członkowie k</w:t>
      </w:r>
      <w:r w:rsidRPr="000B790F">
        <w:rPr>
          <w:rFonts w:ascii="Arial" w:hAnsi="Arial" w:cs="Arial"/>
        </w:rPr>
        <w:t xml:space="preserve">omisji nie mogą być powiązani z oferentami stosunkiem pokrewieństwa, powinowactwa lub służbowym tego rodzaju, że mogłoby to wywołać wątpliwości </w:t>
      </w:r>
      <w:r w:rsidR="000063A0">
        <w:rPr>
          <w:rFonts w:ascii="Arial" w:hAnsi="Arial" w:cs="Arial"/>
        </w:rPr>
        <w:br/>
      </w:r>
      <w:r w:rsidRPr="000B790F">
        <w:rPr>
          <w:rFonts w:ascii="Arial" w:hAnsi="Arial" w:cs="Arial"/>
        </w:rPr>
        <w:t xml:space="preserve">co do bezstronności przeprowadzonych czynności. </w:t>
      </w:r>
    </w:p>
    <w:p w:rsidR="000B790F" w:rsidRPr="000B790F" w:rsidRDefault="000B790F" w:rsidP="00214B86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0B790F">
        <w:rPr>
          <w:rFonts w:ascii="Arial" w:hAnsi="Arial" w:cs="Arial"/>
        </w:rPr>
        <w:t>7</w:t>
      </w:r>
      <w:r w:rsidR="000063A0">
        <w:rPr>
          <w:rFonts w:ascii="Arial" w:hAnsi="Arial" w:cs="Arial"/>
        </w:rPr>
        <w:t>. Członek komisji k</w:t>
      </w:r>
      <w:r w:rsidRPr="000B790F">
        <w:rPr>
          <w:rFonts w:ascii="Arial" w:hAnsi="Arial" w:cs="Arial"/>
        </w:rPr>
        <w:t>onkursowej, który pozostaje z podmiotem biorącym udział w otwartym konkursie ofert w takim stosunku prawnym lub faktycznym, że istnieją uzasadnione wątpliwości co do jego bezstronności, ma obowiązek poinformowania o tym</w:t>
      </w:r>
      <w:r w:rsidR="000063A0">
        <w:rPr>
          <w:rFonts w:ascii="Arial" w:hAnsi="Arial" w:cs="Arial"/>
        </w:rPr>
        <w:t xml:space="preserve"> </w:t>
      </w:r>
      <w:r w:rsidRPr="000B790F">
        <w:rPr>
          <w:rFonts w:ascii="Arial" w:hAnsi="Arial" w:cs="Arial"/>
        </w:rPr>
        <w:t>Przewodniczącego i jest wyłączony z udziału</w:t>
      </w:r>
      <w:r w:rsidR="000063A0">
        <w:rPr>
          <w:rFonts w:ascii="Arial" w:hAnsi="Arial" w:cs="Arial"/>
        </w:rPr>
        <w:t xml:space="preserve"> </w:t>
      </w:r>
      <w:r w:rsidRPr="000B790F">
        <w:rPr>
          <w:rFonts w:ascii="Arial" w:hAnsi="Arial" w:cs="Arial"/>
        </w:rPr>
        <w:t>w ocenie wszystkich ofert, które zostały złożone na dane zadanie w ramach otwartego konkursu ofert.</w:t>
      </w:r>
    </w:p>
    <w:p w:rsidR="00043E44" w:rsidRPr="000B790F" w:rsidRDefault="000B790F" w:rsidP="00214B86">
      <w:pPr>
        <w:spacing w:after="0"/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8</w:t>
      </w:r>
      <w:r w:rsidR="00043E44" w:rsidRPr="000B790F">
        <w:rPr>
          <w:rFonts w:ascii="Arial" w:hAnsi="Arial" w:cs="Arial"/>
        </w:rPr>
        <w:t>. Jeżeli wybrani członkowie komisji konkursowej oceniającej złożone oferty, nie będą mogli uczestniczyć w ocenie ofert,</w:t>
      </w:r>
      <w:r w:rsidR="00EB2298" w:rsidRPr="000B790F">
        <w:rPr>
          <w:rFonts w:ascii="Arial" w:hAnsi="Arial" w:cs="Arial"/>
        </w:rPr>
        <w:t xml:space="preserve"> </w:t>
      </w:r>
      <w:r w:rsidR="00043E44" w:rsidRPr="000B790F">
        <w:rPr>
          <w:rFonts w:ascii="Arial" w:hAnsi="Arial" w:cs="Arial"/>
        </w:rPr>
        <w:t>wówczas, zgodnie z art. 15 ust. 2da</w:t>
      </w:r>
      <w:r w:rsidR="00FD49BB">
        <w:rPr>
          <w:rFonts w:ascii="Arial" w:hAnsi="Arial" w:cs="Arial"/>
        </w:rPr>
        <w:t xml:space="preserve"> pkt 2 i pkt 3</w:t>
      </w:r>
      <w:r w:rsidR="00043E44" w:rsidRPr="000B790F">
        <w:rPr>
          <w:rFonts w:ascii="Arial" w:hAnsi="Arial" w:cs="Arial"/>
        </w:rPr>
        <w:t xml:space="preserve"> ustawy, komisja konkursowa będzie działać bez ich udziału.</w:t>
      </w:r>
    </w:p>
    <w:p w:rsidR="00043E44" w:rsidRPr="000B790F" w:rsidRDefault="000B790F" w:rsidP="00590632">
      <w:p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9</w:t>
      </w:r>
      <w:r w:rsidR="00043E44" w:rsidRPr="000B790F">
        <w:rPr>
          <w:rFonts w:ascii="Arial" w:hAnsi="Arial" w:cs="Arial"/>
        </w:rPr>
        <w:t>. W przypadku braku zgłoszeń kandydatów na członków komisji konkursowej ze strony organizacji pozarządowych oceniających oferty na realizację zadań publicznych w roku 202</w:t>
      </w:r>
      <w:r w:rsidR="00590632">
        <w:rPr>
          <w:rFonts w:ascii="Arial" w:hAnsi="Arial" w:cs="Arial"/>
        </w:rPr>
        <w:t>2</w:t>
      </w:r>
      <w:r w:rsidR="00043E44" w:rsidRPr="000B790F">
        <w:rPr>
          <w:rFonts w:ascii="Arial" w:hAnsi="Arial" w:cs="Arial"/>
        </w:rPr>
        <w:t xml:space="preserve">, komisja konkursowa, zgodnie z art.15 ust. 2da </w:t>
      </w:r>
      <w:r w:rsidR="00FD49BB">
        <w:rPr>
          <w:rFonts w:ascii="Arial" w:hAnsi="Arial" w:cs="Arial"/>
        </w:rPr>
        <w:t xml:space="preserve">pkt 1 </w:t>
      </w:r>
      <w:r w:rsidR="00043E44" w:rsidRPr="000B790F">
        <w:rPr>
          <w:rFonts w:ascii="Arial" w:hAnsi="Arial" w:cs="Arial"/>
        </w:rPr>
        <w:t>ustawy, będzie działać bez ich udziału.</w:t>
      </w:r>
    </w:p>
    <w:p w:rsidR="00043E44" w:rsidRPr="000B790F" w:rsidRDefault="008306A6" w:rsidP="008306A6">
      <w:p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§4.</w:t>
      </w:r>
      <w:r w:rsidR="00043E44" w:rsidRPr="000B790F">
        <w:rPr>
          <w:rFonts w:ascii="Arial" w:hAnsi="Arial" w:cs="Arial"/>
        </w:rPr>
        <w:t xml:space="preserve"> Zadania Komisji Konkursowej:</w:t>
      </w:r>
    </w:p>
    <w:p w:rsidR="00C37A12" w:rsidRPr="000B790F" w:rsidRDefault="00C37A12" w:rsidP="00FD49B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 xml:space="preserve">ocena formalna i merytoryczna ofert na realizację zadań publicznych złożonych </w:t>
      </w:r>
      <w:r w:rsidR="008E04F9" w:rsidRPr="000B790F">
        <w:rPr>
          <w:rFonts w:ascii="Arial" w:hAnsi="Arial" w:cs="Arial"/>
        </w:rPr>
        <w:br/>
      </w:r>
      <w:r w:rsidRPr="000B790F">
        <w:rPr>
          <w:rFonts w:ascii="Arial" w:hAnsi="Arial" w:cs="Arial"/>
        </w:rPr>
        <w:t>w otwarty</w:t>
      </w:r>
      <w:r w:rsidR="00FD49BB">
        <w:rPr>
          <w:rFonts w:ascii="Arial" w:hAnsi="Arial" w:cs="Arial"/>
        </w:rPr>
        <w:t>ch</w:t>
      </w:r>
      <w:r w:rsidRPr="000B790F">
        <w:rPr>
          <w:rFonts w:ascii="Arial" w:hAnsi="Arial" w:cs="Arial"/>
        </w:rPr>
        <w:t xml:space="preserve"> konkur</w:t>
      </w:r>
      <w:r w:rsidR="00FD49BB">
        <w:rPr>
          <w:rFonts w:ascii="Arial" w:hAnsi="Arial" w:cs="Arial"/>
        </w:rPr>
        <w:t>sach</w:t>
      </w:r>
      <w:r w:rsidRPr="000B790F">
        <w:rPr>
          <w:rFonts w:ascii="Arial" w:hAnsi="Arial" w:cs="Arial"/>
        </w:rPr>
        <w:t xml:space="preserve"> ofert z uwzględnieniem kryteriów określonych w treści ogłoszenia o konkursie,</w:t>
      </w:r>
    </w:p>
    <w:p w:rsidR="00C37A12" w:rsidRPr="000B790F" w:rsidRDefault="00C37A12" w:rsidP="00C37A1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proponowanie podziału środków pomiędzy wybranymi ofertami na podstawie oceny ofert,</w:t>
      </w:r>
    </w:p>
    <w:p w:rsidR="00C37A12" w:rsidRPr="000B790F" w:rsidRDefault="00C37A12" w:rsidP="00C37A1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rekomendowanie zaopiniowanych ofert Zarządowi Powiatu Wałbrzyskiego.</w:t>
      </w:r>
    </w:p>
    <w:p w:rsidR="00043E44" w:rsidRPr="000B790F" w:rsidRDefault="008306A6" w:rsidP="00C37A12">
      <w:p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§5</w:t>
      </w:r>
      <w:r w:rsidR="00043E44" w:rsidRPr="000B790F">
        <w:rPr>
          <w:rFonts w:ascii="Arial" w:hAnsi="Arial" w:cs="Arial"/>
        </w:rPr>
        <w:t>. Składanie dokumentów:</w:t>
      </w:r>
    </w:p>
    <w:p w:rsidR="00043E44" w:rsidRPr="000B790F" w:rsidRDefault="00043E44" w:rsidP="008E04F9">
      <w:p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Zgłoszenia kandydata na członka komisji konkursowej należy złożyć w kopercie, oznaczonej - „</w:t>
      </w:r>
      <w:r w:rsidR="008E04F9" w:rsidRPr="000B790F">
        <w:rPr>
          <w:rFonts w:ascii="Arial" w:hAnsi="Arial" w:cs="Arial"/>
        </w:rPr>
        <w:t>Zgłoszenie do Komisji Konkursowej Opiniującej Oferty</w:t>
      </w:r>
      <w:r w:rsidRPr="000B790F">
        <w:rPr>
          <w:rFonts w:ascii="Arial" w:hAnsi="Arial" w:cs="Arial"/>
        </w:rPr>
        <w:t xml:space="preserve">” do </w:t>
      </w:r>
      <w:r w:rsidR="0097734A" w:rsidRPr="000B790F">
        <w:rPr>
          <w:rFonts w:ascii="Arial" w:hAnsi="Arial" w:cs="Arial"/>
        </w:rPr>
        <w:t xml:space="preserve">Starostwa Powiatowego </w:t>
      </w:r>
      <w:r w:rsidR="008E04F9" w:rsidRPr="000B790F">
        <w:rPr>
          <w:rFonts w:ascii="Arial" w:hAnsi="Arial" w:cs="Arial"/>
        </w:rPr>
        <w:br/>
      </w:r>
      <w:r w:rsidR="0097734A" w:rsidRPr="000B790F">
        <w:rPr>
          <w:rFonts w:ascii="Arial" w:hAnsi="Arial" w:cs="Arial"/>
        </w:rPr>
        <w:t>w Wałbrzychu,</w:t>
      </w:r>
      <w:r w:rsidR="008E04F9" w:rsidRPr="000B790F">
        <w:rPr>
          <w:rFonts w:ascii="Arial" w:hAnsi="Arial" w:cs="Arial"/>
        </w:rPr>
        <w:t xml:space="preserve"> </w:t>
      </w:r>
      <w:r w:rsidR="0097734A" w:rsidRPr="000B790F">
        <w:rPr>
          <w:rFonts w:ascii="Arial" w:hAnsi="Arial" w:cs="Arial"/>
        </w:rPr>
        <w:t>al. Wyzwolenia 24 58-300 Wałbrzych.</w:t>
      </w:r>
    </w:p>
    <w:p w:rsidR="00043E44" w:rsidRPr="000B790F" w:rsidRDefault="008306A6" w:rsidP="00043E44">
      <w:p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§6</w:t>
      </w:r>
      <w:r w:rsidR="00043E44" w:rsidRPr="000B790F">
        <w:rPr>
          <w:rFonts w:ascii="Arial" w:hAnsi="Arial" w:cs="Arial"/>
        </w:rPr>
        <w:t>. Termin składania dokumentów:</w:t>
      </w:r>
    </w:p>
    <w:p w:rsidR="00043E44" w:rsidRPr="000B790F" w:rsidRDefault="00043E44" w:rsidP="00214B8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Dokume</w:t>
      </w:r>
      <w:r w:rsidR="000063A0">
        <w:rPr>
          <w:rFonts w:ascii="Arial" w:hAnsi="Arial" w:cs="Arial"/>
        </w:rPr>
        <w:t xml:space="preserve">nty należy składać w terminie </w:t>
      </w:r>
      <w:r w:rsidRPr="000B790F">
        <w:rPr>
          <w:rFonts w:ascii="Arial" w:hAnsi="Arial" w:cs="Arial"/>
        </w:rPr>
        <w:t xml:space="preserve">do dnia </w:t>
      </w:r>
      <w:r w:rsidR="00D14C66">
        <w:rPr>
          <w:rFonts w:ascii="Arial" w:hAnsi="Arial" w:cs="Arial"/>
        </w:rPr>
        <w:t xml:space="preserve">5 stycznia </w:t>
      </w:r>
      <w:r w:rsidR="0080176F">
        <w:rPr>
          <w:rFonts w:ascii="Arial" w:hAnsi="Arial" w:cs="Arial"/>
        </w:rPr>
        <w:t xml:space="preserve"> 202</w:t>
      </w:r>
      <w:r w:rsidR="00214B86">
        <w:rPr>
          <w:rFonts w:ascii="Arial" w:hAnsi="Arial" w:cs="Arial"/>
        </w:rPr>
        <w:t>2</w:t>
      </w:r>
      <w:r w:rsidRPr="000B790F">
        <w:rPr>
          <w:rFonts w:ascii="Arial" w:hAnsi="Arial" w:cs="Arial"/>
        </w:rPr>
        <w:t xml:space="preserve"> r</w:t>
      </w:r>
      <w:r w:rsidR="0097734A" w:rsidRPr="000B790F">
        <w:rPr>
          <w:rFonts w:ascii="Arial" w:hAnsi="Arial" w:cs="Arial"/>
        </w:rPr>
        <w:t xml:space="preserve">. </w:t>
      </w:r>
    </w:p>
    <w:p w:rsidR="0097734A" w:rsidRPr="000B790F" w:rsidRDefault="0097734A" w:rsidP="008E04F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B790F">
        <w:rPr>
          <w:rFonts w:ascii="Arial" w:hAnsi="Arial" w:cs="Arial"/>
          <w:color w:val="000000"/>
          <w:shd w:val="clear" w:color="auto" w:fill="FFFFFF"/>
        </w:rPr>
        <w:t>O terminie złożenia i doręczenia formularza decyduje data wpływu do Starostwa Powiatowego w Wałbrzychu.</w:t>
      </w:r>
    </w:p>
    <w:p w:rsidR="00FE6441" w:rsidRDefault="00FE6441" w:rsidP="008E04F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B790F">
        <w:rPr>
          <w:rFonts w:ascii="Arial" w:hAnsi="Arial" w:cs="Arial"/>
        </w:rPr>
        <w:t>Zgłoszenia dostarczone po wyznaczonym terminie nie będą rozpatrywane.</w:t>
      </w:r>
    </w:p>
    <w:p w:rsidR="00214B86" w:rsidRDefault="00214B86" w:rsidP="00214B86">
      <w:pPr>
        <w:jc w:val="both"/>
        <w:rPr>
          <w:rFonts w:ascii="Arial" w:hAnsi="Arial" w:cs="Arial"/>
        </w:rPr>
      </w:pPr>
    </w:p>
    <w:p w:rsidR="00214B86" w:rsidRDefault="00214B86" w:rsidP="00214B86">
      <w:pPr>
        <w:jc w:val="both"/>
        <w:rPr>
          <w:rFonts w:ascii="Arial" w:hAnsi="Arial" w:cs="Arial"/>
        </w:rPr>
      </w:pPr>
    </w:p>
    <w:p w:rsidR="00214B86" w:rsidRDefault="00214B86" w:rsidP="00214B86">
      <w:pPr>
        <w:jc w:val="both"/>
        <w:rPr>
          <w:rFonts w:ascii="Arial" w:hAnsi="Arial" w:cs="Arial"/>
        </w:rPr>
      </w:pPr>
    </w:p>
    <w:p w:rsidR="00214B86" w:rsidRDefault="00214B86" w:rsidP="00214B86">
      <w:pPr>
        <w:jc w:val="both"/>
        <w:rPr>
          <w:rFonts w:ascii="Arial" w:hAnsi="Arial" w:cs="Arial"/>
        </w:rPr>
      </w:pPr>
    </w:p>
    <w:p w:rsidR="00214B86" w:rsidRDefault="00214B86" w:rsidP="00214B86">
      <w:pPr>
        <w:ind w:left="6372"/>
        <w:jc w:val="center"/>
      </w:pPr>
      <w:r>
        <w:t>Załącznik do ogłoszenia</w:t>
      </w:r>
    </w:p>
    <w:p w:rsidR="00214B86" w:rsidRDefault="00214B86" w:rsidP="00214B86">
      <w:pPr>
        <w:spacing w:after="0"/>
        <w:jc w:val="center"/>
        <w:rPr>
          <w:b/>
        </w:rPr>
      </w:pPr>
      <w:r w:rsidRPr="00F10C37">
        <w:rPr>
          <w:b/>
        </w:rPr>
        <w:lastRenderedPageBreak/>
        <w:t>Zgłoszenie Kandydatury na Członka Komisji Konkursowej</w:t>
      </w:r>
      <w:r>
        <w:rPr>
          <w:b/>
        </w:rPr>
        <w:t xml:space="preserve"> </w:t>
      </w:r>
    </w:p>
    <w:p w:rsidR="00214B86" w:rsidRDefault="00214B86" w:rsidP="00214B86">
      <w:pPr>
        <w:jc w:val="center"/>
        <w:rPr>
          <w:rFonts w:cstheme="minorHAnsi"/>
        </w:rPr>
      </w:pPr>
      <w:r w:rsidRPr="00F10C37">
        <w:rPr>
          <w:rFonts w:cstheme="minorHAnsi"/>
        </w:rPr>
        <w:t>opiniującej oferty złożone w otwartym konkursie ofert na realizację zadań publicznych Powiatu Wałbrzyskiego  w 202</w:t>
      </w:r>
      <w:r>
        <w:rPr>
          <w:rFonts w:cstheme="minorHAnsi"/>
        </w:rPr>
        <w:t>2</w:t>
      </w:r>
      <w:r w:rsidRPr="00F10C37">
        <w:rPr>
          <w:rFonts w:cstheme="minorHAnsi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14B86" w:rsidTr="000A448A">
        <w:tc>
          <w:tcPr>
            <w:tcW w:w="9212" w:type="dxa"/>
            <w:gridSpan w:val="2"/>
          </w:tcPr>
          <w:p w:rsidR="00214B86" w:rsidRDefault="00214B86" w:rsidP="000A448A">
            <w:pPr>
              <w:jc w:val="center"/>
              <w:rPr>
                <w:b/>
              </w:rPr>
            </w:pPr>
            <w:r>
              <w:rPr>
                <w:b/>
              </w:rPr>
              <w:t xml:space="preserve">Dane dotyczące </w:t>
            </w:r>
            <w:r w:rsidRPr="00023E94">
              <w:rPr>
                <w:b/>
                <w:u w:val="single"/>
              </w:rPr>
              <w:t xml:space="preserve">kandydata </w:t>
            </w:r>
            <w:r>
              <w:rPr>
                <w:b/>
              </w:rPr>
              <w:t xml:space="preserve">na członka komisji </w:t>
            </w:r>
          </w:p>
        </w:tc>
      </w:tr>
      <w:tr w:rsidR="00214B86" w:rsidTr="000A448A">
        <w:tc>
          <w:tcPr>
            <w:tcW w:w="4606" w:type="dxa"/>
          </w:tcPr>
          <w:p w:rsidR="00214B86" w:rsidRDefault="00214B86" w:rsidP="000A448A">
            <w:r w:rsidRPr="0051101B">
              <w:t xml:space="preserve">1. Imię i nazwisko kandydata </w:t>
            </w:r>
          </w:p>
        </w:tc>
        <w:tc>
          <w:tcPr>
            <w:tcW w:w="4606" w:type="dxa"/>
          </w:tcPr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</w:tc>
      </w:tr>
      <w:tr w:rsidR="00214B86" w:rsidTr="000A448A">
        <w:tc>
          <w:tcPr>
            <w:tcW w:w="4606" w:type="dxa"/>
          </w:tcPr>
          <w:p w:rsidR="00214B86" w:rsidRDefault="00214B86" w:rsidP="000A448A">
            <w:r w:rsidRPr="0051101B">
              <w:t xml:space="preserve">2. Adres do korespondencji </w:t>
            </w:r>
          </w:p>
        </w:tc>
        <w:tc>
          <w:tcPr>
            <w:tcW w:w="4606" w:type="dxa"/>
          </w:tcPr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</w:tc>
      </w:tr>
      <w:tr w:rsidR="00214B86" w:rsidTr="000A448A">
        <w:tc>
          <w:tcPr>
            <w:tcW w:w="4606" w:type="dxa"/>
          </w:tcPr>
          <w:p w:rsidR="00214B86" w:rsidRDefault="00214B86" w:rsidP="000A448A">
            <w:r w:rsidRPr="0051101B">
              <w:t xml:space="preserve">3. Telefon kontaktowy </w:t>
            </w:r>
          </w:p>
        </w:tc>
        <w:tc>
          <w:tcPr>
            <w:tcW w:w="4606" w:type="dxa"/>
          </w:tcPr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</w:tc>
      </w:tr>
      <w:tr w:rsidR="00214B86" w:rsidTr="000A448A">
        <w:tc>
          <w:tcPr>
            <w:tcW w:w="4606" w:type="dxa"/>
          </w:tcPr>
          <w:p w:rsidR="00214B86" w:rsidRDefault="00214B86" w:rsidP="000A448A">
            <w:r w:rsidRPr="0051101B">
              <w:t xml:space="preserve">4. Adres e-mail </w:t>
            </w:r>
          </w:p>
        </w:tc>
        <w:tc>
          <w:tcPr>
            <w:tcW w:w="4606" w:type="dxa"/>
          </w:tcPr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</w:tc>
      </w:tr>
      <w:tr w:rsidR="00214B86" w:rsidTr="000A448A">
        <w:tc>
          <w:tcPr>
            <w:tcW w:w="9212" w:type="dxa"/>
            <w:gridSpan w:val="2"/>
          </w:tcPr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Oświadczam, że:</w:t>
            </w:r>
          </w:p>
          <w:p w:rsidR="00214B86" w:rsidRPr="00674823" w:rsidRDefault="00214B86" w:rsidP="00214B86">
            <w:pPr>
              <w:pStyle w:val="Akapitzlist"/>
              <w:numPr>
                <w:ilvl w:val="0"/>
                <w:numId w:val="8"/>
              </w:num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reprezentuję organizację pozarządową lub inne podmioty wymienione w art. 3 ust. 3 działające na terenie Powiatu Wałbrzyskiego,  zgodnie z postanowieniami statutu lub z innymi dokumentami,</w:t>
            </w:r>
          </w:p>
          <w:p w:rsidR="00214B86" w:rsidRPr="00674823" w:rsidRDefault="00214B86" w:rsidP="00214B86">
            <w:pPr>
              <w:pStyle w:val="Akapitzlist"/>
              <w:numPr>
                <w:ilvl w:val="0"/>
                <w:numId w:val="8"/>
              </w:num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posiadam dobrą znajomość przepisów ustawy z dnia 24 kwietnia 2003 r. o działalności pożytku publicznego i o wolontariacie (t.j. Dz. U. z 2020 r. poz. 1057z późn. zm.) oraz ustawy z dnia 27 sierpnia 2009 r. o finansach publicznych (t.j. Dz. U. z 2021 r. poz. 1773 z późn. zm.),</w:t>
            </w:r>
          </w:p>
          <w:p w:rsidR="00214B86" w:rsidRPr="00674823" w:rsidRDefault="00214B86" w:rsidP="00214B86">
            <w:pPr>
              <w:pStyle w:val="Akapitzlist"/>
              <w:numPr>
                <w:ilvl w:val="0"/>
                <w:numId w:val="8"/>
              </w:num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posiadam doświadczenie w tworzeniu projektów, realizowanych przez organizacje, wiedzę w zakresie prawa dotyczącego trzeciego sektora,</w:t>
            </w:r>
          </w:p>
          <w:p w:rsidR="00214B86" w:rsidRPr="00674823" w:rsidRDefault="00214B86" w:rsidP="00214B86">
            <w:pPr>
              <w:pStyle w:val="Akapitzlist"/>
              <w:numPr>
                <w:ilvl w:val="0"/>
                <w:numId w:val="8"/>
              </w:num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posiadam obywatelstwo polskie, </w:t>
            </w:r>
          </w:p>
          <w:p w:rsidR="00214B86" w:rsidRPr="00674823" w:rsidRDefault="00214B86" w:rsidP="00214B86">
            <w:pPr>
              <w:pStyle w:val="Akapitzlist"/>
              <w:numPr>
                <w:ilvl w:val="0"/>
                <w:numId w:val="8"/>
              </w:num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mam nieposzlakowaną opinię,</w:t>
            </w:r>
          </w:p>
          <w:p w:rsidR="00214B86" w:rsidRPr="00674823" w:rsidRDefault="00214B86" w:rsidP="00214B86">
            <w:pPr>
              <w:pStyle w:val="Akapitzlist"/>
              <w:numPr>
                <w:ilvl w:val="0"/>
                <w:numId w:val="8"/>
              </w:num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korzystam z pełni praw publicznych, </w:t>
            </w:r>
          </w:p>
          <w:p w:rsidR="00214B86" w:rsidRPr="00674823" w:rsidRDefault="00214B86" w:rsidP="00214B86">
            <w:pPr>
              <w:pStyle w:val="Akapitzlist"/>
              <w:numPr>
                <w:ilvl w:val="0"/>
                <w:numId w:val="8"/>
              </w:num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wyrażam zgodę na przetwarzanie danych osobowych do celów rekrutacji.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2. Oświadczam, że wyżej wymienione dane są zgodne ze stanem prawnym i faktycznym, 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3. Oświadczam, że przyjmuję do wiadomości, że: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Administratorem danych jest Powiat Wałbrzyski, Al. Wyzwolenia 20 – 24, 58 – 300 Wałbrzych. 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- Dane kontaktowe Inspektora Ochrony Danych u Administratora: Adres e-mail: s.lewandowski@powiatwalbrzyski.pl, Nr telefonu: 74 84 60 611. Adres do korespondencji: Al. Wyzwolenia 20 – 24, 58 – 300 Wałbrzych.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- Podstawa prawna przetwarzania danych: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Przetwarzanie jest niezbędne do wypełnienia obowiązku prawnego ciążącego na administratorze jakim jest przeprowadzenie otwartego konkursu ofert na realizację zadania publicznego co wynika z ustawy z dnia 24 kwietnia 2003 r. o działalności pożytku publicznego i o wolontariacie. 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- Dane osobowe nie będą przekazywane do państwa trzeciego lub organizacji międzynarodowej.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Dane będą przechowywane przez okres 5 lat, licząc od początku roku następującego po roku, w którym realizowane było zadanie publiczne. 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- Uprawnienia z art. 15-21 ogólnego rozporządzenia o ochronie danych: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na podstawie art. 15 RODO prawo dostępu do danych osobowych Pani/Pana dotyczących; 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na podstawie art. 16 RODO prawo do sprostowania Pani/Pana danych osobowych; 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na podstawie art. 18 RODO prawo żądania od administratora ograniczenia przetwarzania danych osobowych z zastrzeżeniem przypadków, o których mowa w art. 18 ust. 2 RODO. 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Nie przysługuje Pani/Panu: 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w związku z art. 17 ust. 3 lit. b, d lub e RODO prawo do usunięcia danych osobowych; 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prawo do przenoszenia danych osobowych, o którym mowa w art. 20 RODO; 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 Odbiorcą Pani/Pana danych osobowych mogą być dostawcy zewnętrznych systemów informatycznych wspierających działalność Administratora (WASKO, </w:t>
            </w:r>
            <w:proofErr w:type="spellStart"/>
            <w:r w:rsidRPr="00674823">
              <w:rPr>
                <w:sz w:val="16"/>
                <w:szCs w:val="20"/>
              </w:rPr>
              <w:t>UnixStorm</w:t>
            </w:r>
            <w:proofErr w:type="spellEnd"/>
            <w:r w:rsidRPr="00674823">
              <w:rPr>
                <w:sz w:val="16"/>
                <w:szCs w:val="20"/>
              </w:rPr>
              <w:t xml:space="preserve">, </w:t>
            </w:r>
            <w:proofErr w:type="spellStart"/>
            <w:r w:rsidRPr="00674823">
              <w:rPr>
                <w:sz w:val="16"/>
                <w:szCs w:val="20"/>
              </w:rPr>
              <w:t>Wolters</w:t>
            </w:r>
            <w:proofErr w:type="spellEnd"/>
            <w:r w:rsidRPr="00674823">
              <w:rPr>
                <w:sz w:val="16"/>
                <w:szCs w:val="20"/>
              </w:rPr>
              <w:t xml:space="preserve"> </w:t>
            </w:r>
            <w:proofErr w:type="spellStart"/>
            <w:r w:rsidRPr="00674823">
              <w:rPr>
                <w:sz w:val="16"/>
                <w:szCs w:val="20"/>
              </w:rPr>
              <w:t>Kluwer</w:t>
            </w:r>
            <w:proofErr w:type="spellEnd"/>
            <w:r w:rsidRPr="00674823">
              <w:rPr>
                <w:sz w:val="16"/>
                <w:szCs w:val="20"/>
              </w:rPr>
              <w:t xml:space="preserve">), podmiot świadczący obsługę prawną Starostwa, media lokalne, strona internetowa Powiatu Wałbrzyskiego, Biuletyn Informacji Publicznej Starostwa Powiatowego w Wałbrzychu, portale </w:t>
            </w:r>
            <w:proofErr w:type="spellStart"/>
            <w:r w:rsidRPr="00674823">
              <w:rPr>
                <w:sz w:val="16"/>
                <w:szCs w:val="20"/>
              </w:rPr>
              <w:t>społecznościowe</w:t>
            </w:r>
            <w:proofErr w:type="spellEnd"/>
            <w:r w:rsidRPr="00674823">
              <w:rPr>
                <w:sz w:val="16"/>
                <w:szCs w:val="20"/>
              </w:rPr>
              <w:t>. Dane nie będą przekazywane po za teren Polski.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Ma Pan/Pani prawo wniesienia skargi do Prezesa Urzędu Ochrony Danych Osobowych gdy uzna Pani/Pan, iż przetwarzanie Pani/Pana danych osobowych przez Administratora narusza przepisy RODO. 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Podanie przez Pana/Panią swoich danych osobowych jest dobrowolne ale niezbędne do złożenia oferty na realizację zadania publicznego. </w:t>
            </w:r>
          </w:p>
          <w:p w:rsidR="00214B86" w:rsidRPr="00674823" w:rsidRDefault="00214B86" w:rsidP="000A448A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- Pani/Pana dane nie będą podlegały zautomatyzowanemu podejmowaniu decyzji, w tym profilowaniu.</w:t>
            </w:r>
          </w:p>
          <w:p w:rsidR="00214B86" w:rsidRPr="00023E94" w:rsidRDefault="00214B86" w:rsidP="000A448A">
            <w:pPr>
              <w:rPr>
                <w:sz w:val="18"/>
              </w:rPr>
            </w:pPr>
          </w:p>
          <w:p w:rsidR="00214B86" w:rsidRDefault="00214B86" w:rsidP="000A448A">
            <w:r>
              <w:t xml:space="preserve">  </w:t>
            </w:r>
          </w:p>
          <w:p w:rsidR="00214B86" w:rsidRDefault="00214B86" w:rsidP="000A448A">
            <w:pPr>
              <w:jc w:val="center"/>
            </w:pPr>
            <w:r>
              <w:t>……………………………………………………………………………………………..</w:t>
            </w:r>
          </w:p>
          <w:p w:rsidR="00214B86" w:rsidRPr="00F10C37" w:rsidRDefault="00214B86" w:rsidP="000A448A">
            <w:pPr>
              <w:jc w:val="center"/>
            </w:pPr>
            <w:r>
              <w:t>(miejscowość, data, czytelny podpis kandydata)</w:t>
            </w:r>
          </w:p>
        </w:tc>
      </w:tr>
      <w:tr w:rsidR="00214B86" w:rsidTr="000A448A">
        <w:tc>
          <w:tcPr>
            <w:tcW w:w="9212" w:type="dxa"/>
            <w:gridSpan w:val="2"/>
            <w:vAlign w:val="center"/>
          </w:tcPr>
          <w:p w:rsidR="00214B86" w:rsidRDefault="00214B86" w:rsidP="000A448A">
            <w:pPr>
              <w:jc w:val="center"/>
              <w:rPr>
                <w:b/>
              </w:rPr>
            </w:pPr>
            <w:r w:rsidRPr="00023E94">
              <w:rPr>
                <w:b/>
              </w:rPr>
              <w:t xml:space="preserve">Dane </w:t>
            </w:r>
            <w:r w:rsidRPr="00023E94">
              <w:rPr>
                <w:b/>
                <w:u w:val="single"/>
              </w:rPr>
              <w:t>organizacji pozarządowej</w:t>
            </w:r>
            <w:r w:rsidRPr="00023E94">
              <w:rPr>
                <w:b/>
              </w:rPr>
              <w:t xml:space="preserve"> zgłaszającej kandydata oraz uzasadnienie</w:t>
            </w:r>
          </w:p>
        </w:tc>
      </w:tr>
      <w:tr w:rsidR="00214B86" w:rsidTr="000A448A">
        <w:tc>
          <w:tcPr>
            <w:tcW w:w="4606" w:type="dxa"/>
          </w:tcPr>
          <w:p w:rsidR="00214B86" w:rsidRDefault="00214B86" w:rsidP="000A448A">
            <w:pPr>
              <w:jc w:val="center"/>
              <w:rPr>
                <w:b/>
              </w:rPr>
            </w:pPr>
            <w:r>
              <w:t xml:space="preserve">Nazwa organizacji pozarządowej (art.3 ust. 2 lub </w:t>
            </w:r>
            <w:r>
              <w:lastRenderedPageBreak/>
              <w:t>3 ustawy o działalności pożytku publicznego i o wolontariacie)</w:t>
            </w:r>
          </w:p>
        </w:tc>
        <w:tc>
          <w:tcPr>
            <w:tcW w:w="4606" w:type="dxa"/>
          </w:tcPr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</w:tc>
      </w:tr>
      <w:tr w:rsidR="00214B86" w:rsidTr="000A448A">
        <w:tc>
          <w:tcPr>
            <w:tcW w:w="4606" w:type="dxa"/>
          </w:tcPr>
          <w:p w:rsidR="00214B86" w:rsidRDefault="00214B86" w:rsidP="000A448A">
            <w:pPr>
              <w:jc w:val="center"/>
              <w:rPr>
                <w:b/>
              </w:rPr>
            </w:pPr>
            <w:r>
              <w:lastRenderedPageBreak/>
              <w:t>Forma prawna</w:t>
            </w:r>
          </w:p>
        </w:tc>
        <w:tc>
          <w:tcPr>
            <w:tcW w:w="4606" w:type="dxa"/>
          </w:tcPr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</w:tc>
      </w:tr>
      <w:tr w:rsidR="00214B86" w:rsidTr="000A448A">
        <w:tc>
          <w:tcPr>
            <w:tcW w:w="4606" w:type="dxa"/>
          </w:tcPr>
          <w:p w:rsidR="00214B86" w:rsidRDefault="00214B86" w:rsidP="000A448A">
            <w:pPr>
              <w:jc w:val="center"/>
              <w:rPr>
                <w:b/>
              </w:rPr>
            </w:pPr>
            <w:r>
              <w:t xml:space="preserve">Numer w Krajowym Rejestrze Sądowym lub innym rejestrze – podać nazwę </w:t>
            </w:r>
          </w:p>
        </w:tc>
        <w:tc>
          <w:tcPr>
            <w:tcW w:w="4606" w:type="dxa"/>
          </w:tcPr>
          <w:p w:rsidR="00214B86" w:rsidRDefault="00214B86" w:rsidP="000A448A">
            <w:pPr>
              <w:jc w:val="center"/>
              <w:rPr>
                <w:b/>
              </w:rPr>
            </w:pPr>
          </w:p>
        </w:tc>
      </w:tr>
      <w:tr w:rsidR="00214B86" w:rsidTr="000A448A">
        <w:tc>
          <w:tcPr>
            <w:tcW w:w="4606" w:type="dxa"/>
          </w:tcPr>
          <w:p w:rsidR="00214B86" w:rsidRDefault="00214B86" w:rsidP="000A448A">
            <w:pPr>
              <w:jc w:val="center"/>
              <w:rPr>
                <w:b/>
              </w:rPr>
            </w:pPr>
            <w:r>
              <w:t>Adres siedziby organizacji pozarządowej</w:t>
            </w:r>
          </w:p>
        </w:tc>
        <w:tc>
          <w:tcPr>
            <w:tcW w:w="4606" w:type="dxa"/>
          </w:tcPr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</w:tc>
      </w:tr>
      <w:tr w:rsidR="00214B86" w:rsidTr="000A448A">
        <w:tc>
          <w:tcPr>
            <w:tcW w:w="4606" w:type="dxa"/>
          </w:tcPr>
          <w:p w:rsidR="00214B86" w:rsidRDefault="00214B86" w:rsidP="000A448A">
            <w:pPr>
              <w:jc w:val="center"/>
              <w:rPr>
                <w:b/>
              </w:rPr>
            </w:pPr>
            <w:r>
              <w:t>Numer telefonu, adres e-mail</w:t>
            </w:r>
          </w:p>
        </w:tc>
        <w:tc>
          <w:tcPr>
            <w:tcW w:w="4606" w:type="dxa"/>
          </w:tcPr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</w:tc>
      </w:tr>
      <w:tr w:rsidR="00214B86" w:rsidTr="000A448A">
        <w:tc>
          <w:tcPr>
            <w:tcW w:w="4606" w:type="dxa"/>
          </w:tcPr>
          <w:p w:rsidR="00214B86" w:rsidRDefault="00214B86" w:rsidP="000A448A">
            <w:pPr>
              <w:jc w:val="center"/>
              <w:rPr>
                <w:b/>
              </w:rPr>
            </w:pPr>
            <w:r>
              <w:t>Uzasadnienie wyboru kandydata przez organizację pozarządową</w:t>
            </w:r>
          </w:p>
        </w:tc>
        <w:tc>
          <w:tcPr>
            <w:tcW w:w="4606" w:type="dxa"/>
          </w:tcPr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  <w:p w:rsidR="00214B86" w:rsidRDefault="00214B86" w:rsidP="000A448A">
            <w:pPr>
              <w:jc w:val="center"/>
              <w:rPr>
                <w:b/>
              </w:rPr>
            </w:pPr>
          </w:p>
        </w:tc>
      </w:tr>
      <w:tr w:rsidR="00214B86" w:rsidTr="000A448A">
        <w:tc>
          <w:tcPr>
            <w:tcW w:w="9212" w:type="dxa"/>
            <w:gridSpan w:val="2"/>
          </w:tcPr>
          <w:p w:rsidR="00214B86" w:rsidRDefault="00214B86" w:rsidP="000A448A">
            <w:pPr>
              <w:jc w:val="center"/>
            </w:pPr>
          </w:p>
          <w:p w:rsidR="00214B86" w:rsidRDefault="00214B86" w:rsidP="000A448A">
            <w:pPr>
              <w:jc w:val="center"/>
            </w:pPr>
            <w:r>
              <w:t>…………………………………………………………………………………………………………………………………………………..</w:t>
            </w:r>
          </w:p>
          <w:p w:rsidR="00214B86" w:rsidRDefault="00214B86" w:rsidP="000A448A">
            <w:pPr>
              <w:jc w:val="center"/>
              <w:rPr>
                <w:b/>
              </w:rPr>
            </w:pPr>
            <w:r>
              <w:t xml:space="preserve"> (miejscowość, data) (pieczęć organizacji) (czytelny podpis osoby/podpisy osób upoważnionych do składania oświadczeń woli w imieniu organizacji pozarządowej)</w:t>
            </w:r>
          </w:p>
        </w:tc>
      </w:tr>
    </w:tbl>
    <w:p w:rsidR="00214B86" w:rsidRPr="00F10C37" w:rsidRDefault="00214B86" w:rsidP="00214B86">
      <w:pPr>
        <w:jc w:val="center"/>
        <w:rPr>
          <w:b/>
        </w:rPr>
      </w:pPr>
    </w:p>
    <w:p w:rsidR="00214B86" w:rsidRPr="00214B86" w:rsidRDefault="00214B86" w:rsidP="00214B86">
      <w:pPr>
        <w:jc w:val="both"/>
        <w:rPr>
          <w:rFonts w:ascii="Arial" w:hAnsi="Arial" w:cs="Arial"/>
        </w:rPr>
      </w:pPr>
    </w:p>
    <w:sectPr w:rsidR="00214B86" w:rsidRPr="0021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537F"/>
    <w:multiLevelType w:val="hybridMultilevel"/>
    <w:tmpl w:val="C6C8A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D83A5B"/>
    <w:multiLevelType w:val="hybridMultilevel"/>
    <w:tmpl w:val="4CDAD4A6"/>
    <w:lvl w:ilvl="0" w:tplc="8EFE3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7F3141"/>
    <w:multiLevelType w:val="hybridMultilevel"/>
    <w:tmpl w:val="74F2C1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801A00"/>
    <w:multiLevelType w:val="hybridMultilevel"/>
    <w:tmpl w:val="8444B7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86313"/>
    <w:multiLevelType w:val="hybridMultilevel"/>
    <w:tmpl w:val="199E2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B5552"/>
    <w:multiLevelType w:val="hybridMultilevel"/>
    <w:tmpl w:val="B22CCC72"/>
    <w:lvl w:ilvl="0" w:tplc="9B30F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C3DB2"/>
    <w:multiLevelType w:val="hybridMultilevel"/>
    <w:tmpl w:val="097639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5A5252"/>
    <w:multiLevelType w:val="hybridMultilevel"/>
    <w:tmpl w:val="B4FA64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D0"/>
    <w:rsid w:val="000063A0"/>
    <w:rsid w:val="000173D0"/>
    <w:rsid w:val="00043E44"/>
    <w:rsid w:val="000B790F"/>
    <w:rsid w:val="000D70C6"/>
    <w:rsid w:val="000E33B7"/>
    <w:rsid w:val="00140F0A"/>
    <w:rsid w:val="00214B86"/>
    <w:rsid w:val="002C2B96"/>
    <w:rsid w:val="0036365A"/>
    <w:rsid w:val="003D6E4C"/>
    <w:rsid w:val="00443D27"/>
    <w:rsid w:val="00460930"/>
    <w:rsid w:val="004A4144"/>
    <w:rsid w:val="00590632"/>
    <w:rsid w:val="005A110B"/>
    <w:rsid w:val="00696FC2"/>
    <w:rsid w:val="00763A7C"/>
    <w:rsid w:val="007B161C"/>
    <w:rsid w:val="0080176F"/>
    <w:rsid w:val="008306A6"/>
    <w:rsid w:val="008409DF"/>
    <w:rsid w:val="008E04F9"/>
    <w:rsid w:val="008F1BB6"/>
    <w:rsid w:val="008F7CEF"/>
    <w:rsid w:val="0097734A"/>
    <w:rsid w:val="00993A82"/>
    <w:rsid w:val="009D67F8"/>
    <w:rsid w:val="00B01ABD"/>
    <w:rsid w:val="00B87C26"/>
    <w:rsid w:val="00BD3B8A"/>
    <w:rsid w:val="00C22A3B"/>
    <w:rsid w:val="00C37A12"/>
    <w:rsid w:val="00D14C66"/>
    <w:rsid w:val="00E25FB0"/>
    <w:rsid w:val="00EB2298"/>
    <w:rsid w:val="00FD49BB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A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F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14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A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F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14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Sumera</dc:creator>
  <cp:lastModifiedBy>Natalia Sumera</cp:lastModifiedBy>
  <cp:revision>26</cp:revision>
  <cp:lastPrinted>2020-12-15T13:52:00Z</cp:lastPrinted>
  <dcterms:created xsi:type="dcterms:W3CDTF">2019-12-03T14:29:00Z</dcterms:created>
  <dcterms:modified xsi:type="dcterms:W3CDTF">2021-12-21T14:15:00Z</dcterms:modified>
</cp:coreProperties>
</file>